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76905B48"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p>
    <w:p w14:paraId="43E1A5E3" w14:textId="77777777" w:rsidR="00B61DB9" w:rsidRDefault="00E41967" w:rsidP="007E03A6">
      <w:pPr>
        <w:pStyle w:val="Default"/>
        <w:ind w:leftChars="100" w:left="1750" w:hangingChars="700" w:hanging="154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B61DB9">
        <w:rPr>
          <w:rFonts w:eastAsia="ＭＳ ゴシック" w:hint="eastAsia"/>
          <w:sz w:val="22"/>
          <w:szCs w:val="22"/>
          <w:u w:val="single"/>
        </w:rPr>
        <w:t>令和７年度から令和９年度までにおける</w:t>
      </w:r>
      <w:r w:rsidR="00556A2D" w:rsidRPr="00556A2D">
        <w:rPr>
          <w:rFonts w:eastAsia="ＭＳ ゴシック" w:hint="eastAsia"/>
          <w:sz w:val="22"/>
          <w:szCs w:val="22"/>
          <w:u w:val="single"/>
        </w:rPr>
        <w:t>大阪急性期・総合医療センターの</w:t>
      </w:r>
      <w:r w:rsidR="00B61DB9">
        <w:rPr>
          <w:rFonts w:eastAsia="ＭＳ ゴシック" w:hint="eastAsia"/>
          <w:sz w:val="22"/>
          <w:szCs w:val="22"/>
          <w:u w:val="single"/>
        </w:rPr>
        <w:t>医療用</w:t>
      </w:r>
    </w:p>
    <w:p w14:paraId="41B91CCB" w14:textId="49D9CEDC" w:rsidR="00E41967" w:rsidRPr="00E86AE5" w:rsidRDefault="00B61DB9" w:rsidP="00B61DB9">
      <w:pPr>
        <w:pStyle w:val="Default"/>
        <w:ind w:leftChars="750" w:left="1685" w:hangingChars="50" w:hanging="110"/>
        <w:rPr>
          <w:rFonts w:eastAsia="ＭＳ ゴシック"/>
          <w:sz w:val="22"/>
          <w:szCs w:val="22"/>
          <w:u w:val="single"/>
        </w:rPr>
      </w:pPr>
      <w:r>
        <w:rPr>
          <w:rFonts w:eastAsia="ＭＳ ゴシック" w:hint="eastAsia"/>
          <w:sz w:val="22"/>
          <w:szCs w:val="22"/>
          <w:u w:val="single"/>
        </w:rPr>
        <w:t>ガス</w:t>
      </w:r>
      <w:bookmarkStart w:id="0" w:name="_GoBack"/>
      <w:bookmarkEnd w:id="0"/>
      <w:r>
        <w:rPr>
          <w:rFonts w:eastAsia="ＭＳ ゴシック" w:hint="eastAsia"/>
          <w:sz w:val="22"/>
          <w:szCs w:val="22"/>
          <w:u w:val="single"/>
        </w:rPr>
        <w:t>の購入に係る単価契約</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1F1FB549"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1D788" w14:textId="77777777" w:rsidR="00071AB9" w:rsidRDefault="00071AB9" w:rsidP="004F22EF">
      <w:r>
        <w:separator/>
      </w:r>
    </w:p>
  </w:endnote>
  <w:endnote w:type="continuationSeparator" w:id="0">
    <w:p w14:paraId="6C6F5F39" w14:textId="77777777" w:rsidR="00071AB9" w:rsidRDefault="00071AB9"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C8A87" w14:textId="77777777" w:rsidR="00071AB9" w:rsidRDefault="00071AB9" w:rsidP="004F22EF">
      <w:r>
        <w:separator/>
      </w:r>
    </w:p>
  </w:footnote>
  <w:footnote w:type="continuationSeparator" w:id="0">
    <w:p w14:paraId="097951EA" w14:textId="77777777" w:rsidR="00071AB9" w:rsidRDefault="00071AB9"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1AB9"/>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360"/>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6A2D"/>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3A6"/>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1DB9"/>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74"/>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306</Words>
  <Characters>1747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26</cp:revision>
  <cp:lastPrinted>2023-05-16T02:46:00Z</cp:lastPrinted>
  <dcterms:created xsi:type="dcterms:W3CDTF">2020-12-25T06:00:00Z</dcterms:created>
  <dcterms:modified xsi:type="dcterms:W3CDTF">2025-01-24T09:12:00Z</dcterms:modified>
</cp:coreProperties>
</file>